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21" w:rsidRDefault="00B807A8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-254000</wp:posOffset>
            </wp:positionV>
            <wp:extent cx="889635" cy="711835"/>
            <wp:effectExtent l="19050" t="0" r="5715" b="0"/>
            <wp:wrapSquare wrapText="bothSides"/>
            <wp:docPr id="2" name="Рисунок 0" descr="стрель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стрельн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 l="22966" t="29781" r="23471" b="29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59A" w:rsidRDefault="00CE759A" w:rsidP="00B807A8">
      <w:pPr>
        <w:spacing w:after="0" w:line="36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E759A" w:rsidRDefault="00CE759A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 xml:space="preserve">Отчет о проводимой работе на территории </w:t>
      </w:r>
    </w:p>
    <w:p w:rsidR="00790FD3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D55BA">
        <w:rPr>
          <w:rFonts w:ascii="Times New Roman" w:hAnsi="Times New Roman" w:cs="Times New Roman"/>
          <w:b/>
          <w:smallCaps/>
          <w:sz w:val="24"/>
          <w:szCs w:val="24"/>
        </w:rPr>
        <w:t>внутригородского муниципального образования</w:t>
      </w:r>
    </w:p>
    <w:p w:rsidR="00E86A66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>МО «</w:t>
      </w:r>
      <w:r w:rsidR="00CC2559" w:rsidRPr="00A922E0">
        <w:rPr>
          <w:rFonts w:ascii="Times New Roman" w:hAnsi="Times New Roman" w:cs="Times New Roman"/>
          <w:b/>
          <w:i/>
          <w:sz w:val="24"/>
          <w:szCs w:val="24"/>
        </w:rPr>
        <w:t>поселок Стрельна</w:t>
      </w:r>
      <w:r w:rsidRPr="000D55BA">
        <w:rPr>
          <w:rFonts w:ascii="Times New Roman" w:hAnsi="Times New Roman" w:cs="Times New Roman"/>
          <w:b/>
          <w:sz w:val="24"/>
          <w:szCs w:val="24"/>
        </w:rPr>
        <w:t>»</w:t>
      </w:r>
    </w:p>
    <w:p w:rsidR="00E86A66" w:rsidRPr="000D55BA" w:rsidRDefault="00CC2559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Петродворцового </w:t>
      </w:r>
      <w:r w:rsidR="00E86A66" w:rsidRPr="000D55B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86A66" w:rsidRPr="000D55BA" w:rsidRDefault="00E86A66" w:rsidP="00E549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5BA">
        <w:rPr>
          <w:rFonts w:ascii="Times New Roman" w:hAnsi="Times New Roman" w:cs="Times New Roman"/>
          <w:b/>
          <w:sz w:val="24"/>
          <w:szCs w:val="24"/>
        </w:rPr>
        <w:t xml:space="preserve">за период </w:t>
      </w:r>
      <w:r w:rsidR="00D51F28">
        <w:rPr>
          <w:rFonts w:ascii="Times New Roman" w:hAnsi="Times New Roman" w:cs="Times New Roman"/>
          <w:b/>
          <w:sz w:val="24"/>
          <w:szCs w:val="24"/>
        </w:rPr>
        <w:t>с 01.</w:t>
      </w:r>
      <w:r w:rsidR="00FD4F05">
        <w:rPr>
          <w:rFonts w:ascii="Times New Roman" w:hAnsi="Times New Roman" w:cs="Times New Roman"/>
          <w:b/>
          <w:sz w:val="24"/>
          <w:szCs w:val="24"/>
        </w:rPr>
        <w:t>01</w:t>
      </w:r>
      <w:r w:rsidR="00D51F28">
        <w:rPr>
          <w:rFonts w:ascii="Times New Roman" w:hAnsi="Times New Roman" w:cs="Times New Roman"/>
          <w:b/>
          <w:sz w:val="24"/>
          <w:szCs w:val="24"/>
        </w:rPr>
        <w:t>.20</w:t>
      </w:r>
      <w:r w:rsidR="00CD6AF1">
        <w:rPr>
          <w:rFonts w:ascii="Times New Roman" w:hAnsi="Times New Roman" w:cs="Times New Roman"/>
          <w:b/>
          <w:sz w:val="24"/>
          <w:szCs w:val="24"/>
        </w:rPr>
        <w:t>2</w:t>
      </w:r>
      <w:r w:rsidR="00FD4F05">
        <w:rPr>
          <w:rFonts w:ascii="Times New Roman" w:hAnsi="Times New Roman" w:cs="Times New Roman"/>
          <w:b/>
          <w:sz w:val="24"/>
          <w:szCs w:val="24"/>
        </w:rPr>
        <w:t>1</w:t>
      </w:r>
      <w:r w:rsidR="00D51F28">
        <w:rPr>
          <w:rFonts w:ascii="Times New Roman" w:hAnsi="Times New Roman" w:cs="Times New Roman"/>
          <w:b/>
          <w:sz w:val="24"/>
          <w:szCs w:val="24"/>
        </w:rPr>
        <w:t>по 31.</w:t>
      </w:r>
      <w:r w:rsidR="00FD4F05">
        <w:rPr>
          <w:rFonts w:ascii="Times New Roman" w:hAnsi="Times New Roman" w:cs="Times New Roman"/>
          <w:b/>
          <w:sz w:val="24"/>
          <w:szCs w:val="24"/>
        </w:rPr>
        <w:t>03</w:t>
      </w:r>
      <w:r w:rsidR="00CC2559">
        <w:rPr>
          <w:rFonts w:ascii="Times New Roman" w:hAnsi="Times New Roman" w:cs="Times New Roman"/>
          <w:b/>
          <w:sz w:val="24"/>
          <w:szCs w:val="24"/>
        </w:rPr>
        <w:t>.20</w:t>
      </w:r>
      <w:r w:rsidR="00FD0F01">
        <w:rPr>
          <w:rFonts w:ascii="Times New Roman" w:hAnsi="Times New Roman" w:cs="Times New Roman"/>
          <w:b/>
          <w:sz w:val="24"/>
          <w:szCs w:val="24"/>
        </w:rPr>
        <w:t>2</w:t>
      </w:r>
      <w:r w:rsidR="00FD4F05">
        <w:rPr>
          <w:rFonts w:ascii="Times New Roman" w:hAnsi="Times New Roman" w:cs="Times New Roman"/>
          <w:b/>
          <w:sz w:val="24"/>
          <w:szCs w:val="24"/>
        </w:rPr>
        <w:t>1</w:t>
      </w:r>
    </w:p>
    <w:p w:rsidR="004F506D" w:rsidRDefault="004F506D" w:rsidP="0018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56E1" w:rsidRDefault="005756E1" w:rsidP="00185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5C8E" w:rsidRPr="00B23396" w:rsidRDefault="004F506D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Pr="000B1978">
        <w:rPr>
          <w:rFonts w:ascii="Times New Roman" w:hAnsi="Times New Roman" w:cs="Times New Roman"/>
          <w:b/>
          <w:sz w:val="24"/>
          <w:szCs w:val="24"/>
        </w:rPr>
        <w:t xml:space="preserve">проведено </w:t>
      </w:r>
      <w:r w:rsidR="00FD4F05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1</w:t>
      </w:r>
      <w:r w:rsidR="00C25C8E" w:rsidRPr="000B1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978">
        <w:rPr>
          <w:rFonts w:ascii="Times New Roman" w:hAnsi="Times New Roman" w:cs="Times New Roman"/>
          <w:b/>
          <w:sz w:val="24"/>
          <w:szCs w:val="24"/>
        </w:rPr>
        <w:t>консультаци</w:t>
      </w:r>
      <w:r w:rsidR="00CD6AF1">
        <w:rPr>
          <w:rFonts w:ascii="Times New Roman" w:hAnsi="Times New Roman" w:cs="Times New Roman"/>
          <w:b/>
          <w:sz w:val="24"/>
          <w:szCs w:val="24"/>
        </w:rPr>
        <w:t>и</w:t>
      </w:r>
      <w:r w:rsidRPr="000B1978">
        <w:rPr>
          <w:rFonts w:ascii="Times New Roman" w:hAnsi="Times New Roman" w:cs="Times New Roman"/>
          <w:b/>
          <w:sz w:val="24"/>
          <w:szCs w:val="24"/>
        </w:rPr>
        <w:t xml:space="preserve"> граждан </w:t>
      </w:r>
      <w:r w:rsidR="004B7A88">
        <w:rPr>
          <w:rFonts w:ascii="Times New Roman" w:hAnsi="Times New Roman" w:cs="Times New Roman"/>
          <w:b/>
          <w:sz w:val="24"/>
          <w:szCs w:val="24"/>
        </w:rPr>
        <w:br/>
      </w:r>
      <w:r w:rsidRPr="000B1978">
        <w:rPr>
          <w:rFonts w:ascii="Times New Roman" w:hAnsi="Times New Roman" w:cs="Times New Roman"/>
          <w:b/>
          <w:sz w:val="24"/>
          <w:szCs w:val="24"/>
        </w:rPr>
        <w:t>по вопросам защиты прав потребителей</w:t>
      </w:r>
      <w:r w:rsidR="005907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07A8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0</w:t>
      </w:r>
      <w:r w:rsidR="0059078E">
        <w:rPr>
          <w:rFonts w:ascii="Times New Roman" w:hAnsi="Times New Roman" w:cs="Times New Roman"/>
          <w:b/>
          <w:sz w:val="24"/>
          <w:szCs w:val="24"/>
        </w:rPr>
        <w:t xml:space="preserve"> круглых столов, </w:t>
      </w:r>
      <w:r w:rsidR="00FD4F05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>1</w:t>
      </w:r>
      <w:r w:rsidR="00B807A8">
        <w:rPr>
          <w:rFonts w:ascii="Times New Roman" w:hAnsi="Times New Roman" w:cs="Times New Roman"/>
          <w:b/>
          <w:i/>
          <w:color w:val="0070C0"/>
          <w:sz w:val="24"/>
          <w:szCs w:val="24"/>
          <w:u w:val="single"/>
        </w:rPr>
        <w:t xml:space="preserve"> </w:t>
      </w:r>
      <w:r w:rsidR="00A922E0">
        <w:rPr>
          <w:rFonts w:ascii="Times New Roman" w:hAnsi="Times New Roman" w:cs="Times New Roman"/>
          <w:b/>
          <w:sz w:val="24"/>
          <w:szCs w:val="24"/>
        </w:rPr>
        <w:t xml:space="preserve">обучающих семинаров, публикаций в СМИ </w:t>
      </w:r>
      <w:r w:rsidR="001777CD">
        <w:rPr>
          <w:rFonts w:ascii="Times New Roman" w:hAnsi="Times New Roman" w:cs="Times New Roman"/>
          <w:i/>
          <w:color w:val="7030A0"/>
          <w:sz w:val="24"/>
          <w:szCs w:val="24"/>
          <w:u w:val="single"/>
        </w:rPr>
        <w:t>3</w:t>
      </w:r>
      <w:r w:rsidR="00A922E0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B233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3371" w:rsidRDefault="00553371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371" w:rsidRPr="00553371" w:rsidRDefault="00553371" w:rsidP="0055337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553371">
        <w:rPr>
          <w:rFonts w:ascii="Times New Roman" w:hAnsi="Times New Roman" w:cs="Times New Roman"/>
          <w:b/>
          <w:smallCaps/>
          <w:sz w:val="24"/>
          <w:szCs w:val="24"/>
        </w:rPr>
        <w:t>Консультирование граждан</w:t>
      </w:r>
    </w:p>
    <w:p w:rsidR="000B1978" w:rsidRPr="00661C8D" w:rsidRDefault="00A34B95" w:rsidP="009B1D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1C8D">
        <w:rPr>
          <w:rFonts w:ascii="Times New Roman" w:hAnsi="Times New Roman" w:cs="Times New Roman"/>
          <w:sz w:val="24"/>
          <w:szCs w:val="24"/>
        </w:rPr>
        <w:t>Проведено</w:t>
      </w:r>
      <w:r w:rsidR="000B1978" w:rsidRPr="00661C8D">
        <w:rPr>
          <w:rFonts w:ascii="Times New Roman" w:hAnsi="Times New Roman" w:cs="Times New Roman"/>
          <w:sz w:val="24"/>
          <w:szCs w:val="24"/>
        </w:rPr>
        <w:t xml:space="preserve"> </w:t>
      </w:r>
      <w:r w:rsidR="000B1978" w:rsidRPr="00661C8D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 xml:space="preserve">указать кол-во </w:t>
      </w:r>
      <w:r w:rsidR="004B7A88" w:rsidRPr="00661C8D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консультаций</w:t>
      </w:r>
      <w:r w:rsidR="000B1978" w:rsidRPr="00661C8D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 xml:space="preserve"> </w:t>
      </w:r>
      <w:r w:rsidR="000B1978" w:rsidRPr="00661C8D">
        <w:rPr>
          <w:rFonts w:ascii="Times New Roman" w:hAnsi="Times New Roman" w:cs="Times New Roman"/>
          <w:sz w:val="24"/>
          <w:szCs w:val="24"/>
        </w:rPr>
        <w:t>в том числе:</w:t>
      </w:r>
    </w:p>
    <w:tbl>
      <w:tblPr>
        <w:tblStyle w:val="a6"/>
        <w:tblW w:w="0" w:type="auto"/>
        <w:tblInd w:w="2640" w:type="dxa"/>
        <w:tblLook w:val="04A0" w:firstRow="1" w:lastRow="0" w:firstColumn="1" w:lastColumn="0" w:noHBand="0" w:noVBand="1"/>
      </w:tblPr>
      <w:tblGrid>
        <w:gridCol w:w="2093"/>
        <w:gridCol w:w="1134"/>
      </w:tblGrid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Устно</w:t>
            </w:r>
          </w:p>
        </w:tc>
        <w:tc>
          <w:tcPr>
            <w:tcW w:w="1134" w:type="dxa"/>
          </w:tcPr>
          <w:p w:rsidR="000B1978" w:rsidRPr="0059078E" w:rsidRDefault="00FD4F05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Письменно</w:t>
            </w:r>
          </w:p>
        </w:tc>
        <w:tc>
          <w:tcPr>
            <w:tcW w:w="1134" w:type="dxa"/>
          </w:tcPr>
          <w:p w:rsidR="000B1978" w:rsidRPr="0059078E" w:rsidRDefault="00A922E0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sz w:val="20"/>
                <w:szCs w:val="20"/>
              </w:rPr>
              <w:t>Интернет</w:t>
            </w:r>
          </w:p>
        </w:tc>
        <w:tc>
          <w:tcPr>
            <w:tcW w:w="1134" w:type="dxa"/>
          </w:tcPr>
          <w:p w:rsidR="000B1978" w:rsidRPr="0059078E" w:rsidRDefault="00CC255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1978" w:rsidRPr="0059078E" w:rsidTr="000B1978">
        <w:tc>
          <w:tcPr>
            <w:tcW w:w="2093" w:type="dxa"/>
          </w:tcPr>
          <w:p w:rsidR="000B1978" w:rsidRPr="0059078E" w:rsidRDefault="000B1978" w:rsidP="00185536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078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0B1978" w:rsidRPr="0059078E" w:rsidRDefault="00A1117E" w:rsidP="00185536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</w:tr>
    </w:tbl>
    <w:p w:rsidR="000B1978" w:rsidRDefault="000B1978" w:rsidP="001855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6A66" w:rsidRDefault="000D55BA" w:rsidP="00185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>оступи</w:t>
      </w:r>
      <w:r>
        <w:rPr>
          <w:rFonts w:ascii="Times New Roman" w:hAnsi="Times New Roman" w:cs="Times New Roman"/>
          <w:b/>
          <w:sz w:val="24"/>
          <w:szCs w:val="24"/>
        </w:rPr>
        <w:t>вших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 xml:space="preserve"> обращен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F41966" w:rsidRPr="000D55B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E7049" w:rsidRPr="000D55BA">
        <w:rPr>
          <w:rFonts w:ascii="Times New Roman" w:hAnsi="Times New Roman" w:cs="Times New Roman"/>
          <w:b/>
          <w:sz w:val="24"/>
          <w:szCs w:val="24"/>
        </w:rPr>
        <w:t>категориям</w:t>
      </w:r>
    </w:p>
    <w:p w:rsidR="0084362D" w:rsidRPr="000D55BA" w:rsidRDefault="0084362D" w:rsidP="00185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7479" w:type="dxa"/>
        <w:tblLook w:val="04A0" w:firstRow="1" w:lastRow="0" w:firstColumn="1" w:lastColumn="0" w:noHBand="0" w:noVBand="1"/>
      </w:tblPr>
      <w:tblGrid>
        <w:gridCol w:w="6045"/>
        <w:gridCol w:w="1434"/>
      </w:tblGrid>
      <w:tr w:rsidR="00287229" w:rsidRPr="00E72D51" w:rsidTr="0059078E">
        <w:tc>
          <w:tcPr>
            <w:tcW w:w="6045" w:type="dxa"/>
            <w:shd w:val="clear" w:color="auto" w:fill="DAEEF3" w:themeFill="accent5" w:themeFillTint="33"/>
            <w:vAlign w:val="center"/>
          </w:tcPr>
          <w:p w:rsidR="00287229" w:rsidRPr="00E72D51" w:rsidRDefault="00287229" w:rsidP="0059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</w:t>
            </w:r>
          </w:p>
        </w:tc>
        <w:tc>
          <w:tcPr>
            <w:tcW w:w="1434" w:type="dxa"/>
            <w:shd w:val="clear" w:color="auto" w:fill="DAEEF3" w:themeFill="accent5" w:themeFillTint="33"/>
          </w:tcPr>
          <w:p w:rsidR="00287229" w:rsidRPr="00E72D51" w:rsidRDefault="00287229" w:rsidP="001855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  <w:r w:rsidR="0015752B" w:rsidRPr="00E72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обращений</w:t>
            </w: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Алкогольная продукция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Лекарственные средства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1434" w:type="dxa"/>
          </w:tcPr>
          <w:p w:rsidR="001E7049" w:rsidRPr="00E72D51" w:rsidRDefault="00FD4F05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Долевое строительство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Лицензирование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Медицинские услуги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Платные образовательные услуги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кредитных организаций, финансовые услуги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49" w:rsidRPr="00E72D51" w:rsidTr="00902DBE">
        <w:tc>
          <w:tcPr>
            <w:tcW w:w="6045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Гостиничные услуги</w:t>
            </w:r>
          </w:p>
        </w:tc>
        <w:tc>
          <w:tcPr>
            <w:tcW w:w="1434" w:type="dxa"/>
          </w:tcPr>
          <w:p w:rsidR="001E7049" w:rsidRPr="00E72D51" w:rsidRDefault="001E7049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Качество оказания услуг общественного питания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Реализация алкогольной продукции на предприятиях общественного питания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Качество оказания услуг в сфере торговли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Туристические услуги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транспорта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434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DBE" w:rsidRPr="00E72D51" w:rsidTr="00593B82">
        <w:tc>
          <w:tcPr>
            <w:tcW w:w="6045" w:type="dxa"/>
          </w:tcPr>
          <w:p w:rsidR="00902DBE" w:rsidRPr="00E72D51" w:rsidRDefault="00902DB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D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1434" w:type="dxa"/>
          </w:tcPr>
          <w:p w:rsidR="00902DBE" w:rsidRPr="00E72D51" w:rsidRDefault="00A1117E" w:rsidP="00185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E7049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049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9F7" w:rsidRPr="00CC2559" w:rsidRDefault="001E7049" w:rsidP="00185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D1516" w:rsidRPr="000B1978" w:rsidRDefault="00BD1516" w:rsidP="001855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354" w:rsidRDefault="00BD1516" w:rsidP="00733354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 w:rsidRPr="00661C8D">
        <w:rPr>
          <w:rFonts w:ascii="Times New Roman" w:hAnsi="Times New Roman" w:cs="Times New Roman"/>
          <w:sz w:val="24"/>
          <w:szCs w:val="24"/>
        </w:rPr>
        <w:t xml:space="preserve">В ходе консультаций рассмотрено </w:t>
      </w:r>
      <w:r w:rsidR="00FD4F05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1</w:t>
      </w:r>
      <w:r w:rsidRPr="00661C8D">
        <w:rPr>
          <w:rFonts w:ascii="Times New Roman" w:hAnsi="Times New Roman" w:cs="Times New Roman"/>
          <w:sz w:val="24"/>
          <w:szCs w:val="24"/>
        </w:rPr>
        <w:t xml:space="preserve"> обращений</w:t>
      </w:r>
      <w:r w:rsidR="004B7A88" w:rsidRPr="00661C8D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E72D51" w:rsidRPr="00661C8D">
        <w:rPr>
          <w:rFonts w:ascii="Times New Roman" w:hAnsi="Times New Roman" w:cs="Times New Roman"/>
          <w:sz w:val="24"/>
          <w:szCs w:val="24"/>
        </w:rPr>
        <w:t xml:space="preserve"> </w:t>
      </w:r>
      <w:r w:rsidR="00396917" w:rsidRPr="00661C8D">
        <w:rPr>
          <w:rFonts w:ascii="Times New Roman" w:hAnsi="Times New Roman" w:cs="Times New Roman"/>
          <w:sz w:val="24"/>
          <w:szCs w:val="24"/>
        </w:rPr>
        <w:br/>
      </w:r>
      <w:r w:rsidR="00E72D51" w:rsidRPr="00661C8D">
        <w:rPr>
          <w:rFonts w:ascii="Times New Roman" w:hAnsi="Times New Roman" w:cs="Times New Roman"/>
          <w:sz w:val="24"/>
          <w:szCs w:val="24"/>
        </w:rPr>
        <w:t xml:space="preserve">и принято положительных решений </w:t>
      </w:r>
      <w:r w:rsidR="00FD4F05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1</w:t>
      </w:r>
      <w:r w:rsidR="00CC2559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.</w:t>
      </w:r>
    </w:p>
    <w:p w:rsidR="002631E6" w:rsidRDefault="002631E6" w:rsidP="00733354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Освещение в официальном печатном издании газета «Вести Стрельны» и в информационно-телекоммуникационной сети  «Интернет» на официальном сайте Внутригородского муниципального образования Санкт-Петербурга поселок Стрельна по вопросам защиты прав потребителей (3 публикации). Публикации доступны по следующим ссылкам: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 w:rsidRPr="002631E6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 xml:space="preserve">https://vk.com/im?sel=81578486&amp;w=wall-150707578_18155%2Fe0fc8abfb11eed3fdc 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 w:rsidRPr="002631E6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 xml:space="preserve">https://vk.com/im?sel=81578486&amp;w=wall-150707578_18165%2F756d8d0bc848464614 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 w:rsidRPr="002631E6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https://vk.com/vestystrelnu?w=wall-150707578_19811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 xml:space="preserve">Организация и проведение онлайн-семинара с участием СПб ООП «Общественный контроль» для жителей МО пос. Стрельна, посвященного Всемирному дню защиты прав потребителей по теме: «Защита прав потребителей в период пандемии </w:t>
      </w:r>
      <w:proofErr w:type="spellStart"/>
      <w:r w:rsidRPr="002631E6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2631E6">
        <w:rPr>
          <w:rFonts w:ascii="Times New Roman" w:hAnsi="Times New Roman" w:cs="Times New Roman"/>
          <w:sz w:val="24"/>
          <w:szCs w:val="24"/>
        </w:rPr>
        <w:t>.» на 15 марта 2021 год (1 семинар). Семинар доступен по ссылке: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 w:rsidRPr="002631E6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https://vk.com/vestystrelnu?w=wall-150707578_19811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Согласно Плану по осуществлению защиты прав потребителей в МО пос. Стрельна осуществляется в течение всего периода 2021 года и запланировано: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- Проведение мероприятий по пресечению торговли продовольственными и непродовольственными товарами в неустановленных местах (еженедельно);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- Консультирование потребителей по вопросам защиты прав потребителей (постоянно по поступившим обращениям);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- Рассмотрение письменных и устных обращений и заявлений потребителей (по мере поступления): разъяснение потребителям их прав; помощь в составлении претензий к хозяйствующим субъекта по выявленным фактам нарушений законодательства о защите прав потребителей; помощь потребителям в составлении исковых заявлений в суд; Обращение в суды в защиту прав потребителей (неопределенного круга потребителей);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- Публикация в газете «Вести Стрельны», на официальном сайте в информационно-телекоммуникационной сети «Интернет» по адресу: www.mo-strelna.ru, на информационных стендах  информационных материалов по вопросам защиты прав потребителей;</w:t>
      </w:r>
    </w:p>
    <w:p w:rsidR="002631E6" w:rsidRPr="002631E6" w:rsidRDefault="002631E6" w:rsidP="002631E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1E6">
        <w:rPr>
          <w:rFonts w:ascii="Times New Roman" w:hAnsi="Times New Roman" w:cs="Times New Roman"/>
          <w:sz w:val="24"/>
          <w:szCs w:val="24"/>
        </w:rPr>
        <w:t>- Доведение до жителей муниципального образования поселок Стрельна информации по вопросам защиты прав потребителей, а также доведение до жителей муниципального образования поселок Стрельна информации по вопросам защиты прав потребителей, предоставляемой Санкт-Петербургской общественной организацией потребителей «Общественный контроль» посредством размещения соответствующих объявлений в муниципальных СМИ, на информационн</w:t>
      </w:r>
      <w:bookmarkStart w:id="0" w:name="_GoBack"/>
      <w:bookmarkEnd w:id="0"/>
      <w:r w:rsidRPr="002631E6">
        <w:rPr>
          <w:rFonts w:ascii="Times New Roman" w:hAnsi="Times New Roman" w:cs="Times New Roman"/>
          <w:sz w:val="24"/>
          <w:szCs w:val="24"/>
        </w:rPr>
        <w:t xml:space="preserve">ых стойках и </w:t>
      </w:r>
      <w:proofErr w:type="spellStart"/>
      <w:r w:rsidRPr="002631E6"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 w:rsidRPr="002631E6">
        <w:rPr>
          <w:rFonts w:ascii="Times New Roman" w:hAnsi="Times New Roman" w:cs="Times New Roman"/>
          <w:sz w:val="24"/>
          <w:szCs w:val="24"/>
        </w:rPr>
        <w:t>.</w:t>
      </w:r>
    </w:p>
    <w:p w:rsidR="006B648D" w:rsidRPr="00733354" w:rsidRDefault="00733354" w:rsidP="00733354">
      <w:pPr>
        <w:spacing w:line="240" w:lineRule="auto"/>
        <w:ind w:hanging="142"/>
        <w:jc w:val="both"/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 wp14:anchorId="3B6543E9" wp14:editId="153E68A6">
            <wp:extent cx="6208669" cy="22684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06651" cy="226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255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B648D" w:rsidRPr="00733354" w:rsidSect="00F3723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9A" w:rsidRDefault="00B15F9A" w:rsidP="00472945">
      <w:pPr>
        <w:spacing w:after="0" w:line="240" w:lineRule="auto"/>
      </w:pPr>
      <w:r>
        <w:separator/>
      </w:r>
    </w:p>
  </w:endnote>
  <w:endnote w:type="continuationSeparator" w:id="0">
    <w:p w:rsidR="00B15F9A" w:rsidRDefault="00B15F9A" w:rsidP="0047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57144"/>
      <w:docPartObj>
        <w:docPartGallery w:val="Page Numbers (Bottom of Page)"/>
        <w:docPartUnique/>
      </w:docPartObj>
    </w:sdtPr>
    <w:sdtEndPr/>
    <w:sdtContent>
      <w:p w:rsidR="00472945" w:rsidRDefault="002D4B26">
        <w:pPr>
          <w:pStyle w:val="a9"/>
          <w:jc w:val="center"/>
        </w:pPr>
        <w:r>
          <w:fldChar w:fldCharType="begin"/>
        </w:r>
        <w:r w:rsidR="00472945">
          <w:instrText>PAGE   \* MERGEFORMAT</w:instrText>
        </w:r>
        <w:r>
          <w:fldChar w:fldCharType="separate"/>
        </w:r>
        <w:r w:rsidR="002631E6">
          <w:rPr>
            <w:noProof/>
          </w:rPr>
          <w:t>2</w:t>
        </w:r>
        <w:r>
          <w:fldChar w:fldCharType="end"/>
        </w:r>
      </w:p>
    </w:sdtContent>
  </w:sdt>
  <w:p w:rsidR="00472945" w:rsidRDefault="004729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9A" w:rsidRDefault="00B15F9A" w:rsidP="00472945">
      <w:pPr>
        <w:spacing w:after="0" w:line="240" w:lineRule="auto"/>
      </w:pPr>
      <w:r>
        <w:separator/>
      </w:r>
    </w:p>
  </w:footnote>
  <w:footnote w:type="continuationSeparator" w:id="0">
    <w:p w:rsidR="00B15F9A" w:rsidRDefault="00B15F9A" w:rsidP="00472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507"/>
    <w:multiLevelType w:val="hybridMultilevel"/>
    <w:tmpl w:val="0F9AD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B46F4"/>
    <w:multiLevelType w:val="hybridMultilevel"/>
    <w:tmpl w:val="8D0EE69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86971"/>
    <w:multiLevelType w:val="hybridMultilevel"/>
    <w:tmpl w:val="A8E6EC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31445"/>
    <w:multiLevelType w:val="hybridMultilevel"/>
    <w:tmpl w:val="138C54A4"/>
    <w:lvl w:ilvl="0" w:tplc="F9224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67697C"/>
    <w:multiLevelType w:val="hybridMultilevel"/>
    <w:tmpl w:val="23980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0B13E5"/>
    <w:multiLevelType w:val="hybridMultilevel"/>
    <w:tmpl w:val="FD52FFC4"/>
    <w:lvl w:ilvl="0" w:tplc="2E062A78">
      <w:start w:val="1"/>
      <w:numFmt w:val="decimal"/>
      <w:lvlText w:val="%1."/>
      <w:lvlJc w:val="left"/>
      <w:pPr>
        <w:ind w:left="142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603764B"/>
    <w:multiLevelType w:val="hybridMultilevel"/>
    <w:tmpl w:val="F71482AA"/>
    <w:lvl w:ilvl="0" w:tplc="2E062A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6"/>
    <w:lvlOverride w:ilvl="0">
      <w:lvl w:ilvl="0" w:tplc="2E062A78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sz w:val="22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F42"/>
    <w:rsid w:val="00024A1D"/>
    <w:rsid w:val="0002740E"/>
    <w:rsid w:val="000836E4"/>
    <w:rsid w:val="000957E5"/>
    <w:rsid w:val="000A5F5C"/>
    <w:rsid w:val="000B1978"/>
    <w:rsid w:val="000D55BA"/>
    <w:rsid w:val="0015752B"/>
    <w:rsid w:val="00171AE4"/>
    <w:rsid w:val="001777CD"/>
    <w:rsid w:val="00185536"/>
    <w:rsid w:val="001C3B81"/>
    <w:rsid w:val="001D7F65"/>
    <w:rsid w:val="001E7049"/>
    <w:rsid w:val="001F729E"/>
    <w:rsid w:val="002043DC"/>
    <w:rsid w:val="002631E6"/>
    <w:rsid w:val="002657C2"/>
    <w:rsid w:val="00280B10"/>
    <w:rsid w:val="002859F7"/>
    <w:rsid w:val="00287229"/>
    <w:rsid w:val="002A1F42"/>
    <w:rsid w:val="002C3421"/>
    <w:rsid w:val="002C7042"/>
    <w:rsid w:val="002D4B26"/>
    <w:rsid w:val="0032432E"/>
    <w:rsid w:val="00346F4F"/>
    <w:rsid w:val="00396917"/>
    <w:rsid w:val="003C5D09"/>
    <w:rsid w:val="004001F6"/>
    <w:rsid w:val="00441F18"/>
    <w:rsid w:val="0045688A"/>
    <w:rsid w:val="00472945"/>
    <w:rsid w:val="00473F9D"/>
    <w:rsid w:val="004B7A88"/>
    <w:rsid w:val="004C6E6E"/>
    <w:rsid w:val="004F506D"/>
    <w:rsid w:val="004F7E18"/>
    <w:rsid w:val="00527D0D"/>
    <w:rsid w:val="00553371"/>
    <w:rsid w:val="00561F73"/>
    <w:rsid w:val="005756E1"/>
    <w:rsid w:val="0059078E"/>
    <w:rsid w:val="00603AB0"/>
    <w:rsid w:val="0061435C"/>
    <w:rsid w:val="00616C7A"/>
    <w:rsid w:val="00661C8D"/>
    <w:rsid w:val="00665B0F"/>
    <w:rsid w:val="00675433"/>
    <w:rsid w:val="0068403A"/>
    <w:rsid w:val="006914EA"/>
    <w:rsid w:val="006B648D"/>
    <w:rsid w:val="00733354"/>
    <w:rsid w:val="00750C91"/>
    <w:rsid w:val="007714D1"/>
    <w:rsid w:val="00783C78"/>
    <w:rsid w:val="00790FD3"/>
    <w:rsid w:val="007A5528"/>
    <w:rsid w:val="007B66CC"/>
    <w:rsid w:val="007F78A7"/>
    <w:rsid w:val="0084362D"/>
    <w:rsid w:val="008A198D"/>
    <w:rsid w:val="00902DBE"/>
    <w:rsid w:val="009B1DB3"/>
    <w:rsid w:val="00A1117E"/>
    <w:rsid w:val="00A34B95"/>
    <w:rsid w:val="00A77074"/>
    <w:rsid w:val="00A922E0"/>
    <w:rsid w:val="00B15F9A"/>
    <w:rsid w:val="00B23396"/>
    <w:rsid w:val="00B336BE"/>
    <w:rsid w:val="00B807A8"/>
    <w:rsid w:val="00B818DB"/>
    <w:rsid w:val="00BD1516"/>
    <w:rsid w:val="00BF4A7F"/>
    <w:rsid w:val="00C027D8"/>
    <w:rsid w:val="00C242B7"/>
    <w:rsid w:val="00C25C8E"/>
    <w:rsid w:val="00C3251F"/>
    <w:rsid w:val="00C516DD"/>
    <w:rsid w:val="00C56A93"/>
    <w:rsid w:val="00C70AB6"/>
    <w:rsid w:val="00C81F13"/>
    <w:rsid w:val="00CB1538"/>
    <w:rsid w:val="00CC2559"/>
    <w:rsid w:val="00CC397F"/>
    <w:rsid w:val="00CD5F88"/>
    <w:rsid w:val="00CD6AF1"/>
    <w:rsid w:val="00CE759A"/>
    <w:rsid w:val="00D17406"/>
    <w:rsid w:val="00D22D3B"/>
    <w:rsid w:val="00D42C45"/>
    <w:rsid w:val="00D51F28"/>
    <w:rsid w:val="00DA24C2"/>
    <w:rsid w:val="00DB0AA4"/>
    <w:rsid w:val="00E54938"/>
    <w:rsid w:val="00E72D51"/>
    <w:rsid w:val="00E84A65"/>
    <w:rsid w:val="00E86A66"/>
    <w:rsid w:val="00EF11B2"/>
    <w:rsid w:val="00F0203E"/>
    <w:rsid w:val="00F37233"/>
    <w:rsid w:val="00F41966"/>
    <w:rsid w:val="00F834D9"/>
    <w:rsid w:val="00FA43B1"/>
    <w:rsid w:val="00FD0F01"/>
    <w:rsid w:val="00FD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  <w:style w:type="character" w:styleId="ae">
    <w:name w:val="Emphasis"/>
    <w:basedOn w:val="a0"/>
    <w:uiPriority w:val="20"/>
    <w:qFormat/>
    <w:rsid w:val="00CC25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9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0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E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2945"/>
  </w:style>
  <w:style w:type="paragraph" w:styleId="a9">
    <w:name w:val="footer"/>
    <w:basedOn w:val="a"/>
    <w:link w:val="aa"/>
    <w:uiPriority w:val="99"/>
    <w:unhideWhenUsed/>
    <w:rsid w:val="00472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945"/>
  </w:style>
  <w:style w:type="paragraph" w:styleId="ab">
    <w:name w:val="footnote text"/>
    <w:basedOn w:val="a"/>
    <w:link w:val="ac"/>
    <w:uiPriority w:val="99"/>
    <w:semiHidden/>
    <w:unhideWhenUsed/>
    <w:rsid w:val="00280B1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80B1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80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D77AB-2897-4123-80E4-A83B8901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Е.В.Федорова</dc:creator>
  <cp:lastModifiedBy>Е.В.Федорова</cp:lastModifiedBy>
  <cp:revision>4</cp:revision>
  <cp:lastPrinted>2019-12-12T10:12:00Z</cp:lastPrinted>
  <dcterms:created xsi:type="dcterms:W3CDTF">2021-03-29T13:14:00Z</dcterms:created>
  <dcterms:modified xsi:type="dcterms:W3CDTF">2021-03-30T15:02:00Z</dcterms:modified>
</cp:coreProperties>
</file>